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1212" w:rsidRPr="00A84FC0" w:rsidRDefault="00E9415C">
      <w:pPr>
        <w:pStyle w:val="Title"/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Curriculum Vitae</w:t>
      </w:r>
    </w:p>
    <w:p w:rsidR="00CF1212" w:rsidRPr="00A84FC0" w:rsidRDefault="00E9415C">
      <w:pPr>
        <w:pStyle w:val="Heading1"/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Dr. Anju Bala (</w:t>
      </w:r>
      <w:proofErr w:type="gramStart"/>
      <w:r w:rsidRPr="00A84FC0">
        <w:rPr>
          <w:rFonts w:ascii="Times New Roman" w:hAnsi="Times New Roman" w:cs="Times New Roman"/>
          <w:sz w:val="24"/>
          <w:szCs w:val="24"/>
        </w:rPr>
        <w:t>B.Tech.,</w:t>
      </w:r>
      <w:proofErr w:type="gramEnd"/>
      <w:r w:rsidRPr="00A84FC0">
        <w:rPr>
          <w:rFonts w:ascii="Times New Roman" w:hAnsi="Times New Roman" w:cs="Times New Roman"/>
          <w:sz w:val="24"/>
          <w:szCs w:val="24"/>
        </w:rPr>
        <w:t xml:space="preserve"> M.Tech. University Topper, NET, Ph.D., IICEP Certified Faculty)</w:t>
      </w:r>
    </w:p>
    <w:p w:rsidR="00914BF5" w:rsidRPr="00A84FC0" w:rsidRDefault="00E9415C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 xml:space="preserve">Associate </w:t>
      </w:r>
      <w:proofErr w:type="gramStart"/>
      <w:r w:rsidRPr="00A84FC0">
        <w:rPr>
          <w:rFonts w:ascii="Times New Roman" w:hAnsi="Times New Roman" w:cs="Times New Roman"/>
          <w:sz w:val="24"/>
          <w:szCs w:val="24"/>
        </w:rPr>
        <w:t>Professor &amp;</w:t>
      </w:r>
      <w:proofErr w:type="gramEnd"/>
      <w:r w:rsidRPr="00A84FC0">
        <w:rPr>
          <w:rFonts w:ascii="Times New Roman" w:hAnsi="Times New Roman" w:cs="Times New Roman"/>
          <w:sz w:val="24"/>
          <w:szCs w:val="24"/>
        </w:rPr>
        <w:t xml:space="preserve"> Director – Student Development &amp; Welfare</w:t>
      </w:r>
      <w:r w:rsidRPr="00A84FC0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A84FC0">
        <w:rPr>
          <w:rFonts w:ascii="Times New Roman" w:hAnsi="Times New Roman" w:cs="Times New Roman"/>
          <w:sz w:val="24"/>
          <w:szCs w:val="24"/>
        </w:rPr>
        <w:t>Pimpri</w:t>
      </w:r>
      <w:proofErr w:type="spellEnd"/>
      <w:r w:rsidRPr="00A84F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4FC0">
        <w:rPr>
          <w:rFonts w:ascii="Times New Roman" w:hAnsi="Times New Roman" w:cs="Times New Roman"/>
          <w:sz w:val="24"/>
          <w:szCs w:val="24"/>
        </w:rPr>
        <w:t>Chinchwad</w:t>
      </w:r>
      <w:proofErr w:type="spellEnd"/>
      <w:r w:rsidRPr="00A84FC0">
        <w:rPr>
          <w:rFonts w:ascii="Times New Roman" w:hAnsi="Times New Roman" w:cs="Times New Roman"/>
          <w:sz w:val="24"/>
          <w:szCs w:val="24"/>
        </w:rPr>
        <w:t xml:space="preserve"> University, </w:t>
      </w:r>
      <w:proofErr w:type="spellStart"/>
      <w:r w:rsidRPr="00A84FC0">
        <w:rPr>
          <w:rFonts w:ascii="Times New Roman" w:hAnsi="Times New Roman" w:cs="Times New Roman"/>
          <w:sz w:val="24"/>
          <w:szCs w:val="24"/>
        </w:rPr>
        <w:t>Pune</w:t>
      </w:r>
      <w:proofErr w:type="spellEnd"/>
    </w:p>
    <w:p w:rsidR="00CF1212" w:rsidRPr="00A84FC0" w:rsidRDefault="00E9415C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 xml:space="preserve"> A-101, Sangria Towers, Megapolis, Hinjewadi Phase-3, Pune – 411057</w:t>
      </w:r>
      <w:r w:rsidRPr="00A84FC0">
        <w:rPr>
          <w:rFonts w:ascii="Times New Roman" w:hAnsi="Times New Roman" w:cs="Times New Roman"/>
          <w:sz w:val="24"/>
          <w:szCs w:val="24"/>
        </w:rPr>
        <w:br/>
        <w:t xml:space="preserve">+91-9910017323 | </w:t>
      </w:r>
      <w:hyperlink r:id="rId6" w:history="1">
        <w:r w:rsidR="00A73202" w:rsidRPr="00A84FC0">
          <w:rPr>
            <w:rStyle w:val="Hyperlink"/>
            <w:rFonts w:ascii="Times New Roman" w:hAnsi="Times New Roman" w:cs="Times New Roman"/>
            <w:sz w:val="24"/>
            <w:szCs w:val="24"/>
          </w:rPr>
          <w:t>anjukathuria@yahoo.com</w:t>
        </w:r>
      </w:hyperlink>
    </w:p>
    <w:p w:rsidR="00A73202" w:rsidRPr="00A84FC0" w:rsidRDefault="00A73202">
      <w:pPr>
        <w:rPr>
          <w:rFonts w:ascii="Times New Roman" w:hAnsi="Times New Roman" w:cs="Times New Roman"/>
          <w:sz w:val="24"/>
          <w:szCs w:val="24"/>
        </w:rPr>
      </w:pPr>
    </w:p>
    <w:p w:rsidR="00914BF5" w:rsidRPr="00A84FC0" w:rsidRDefault="004E57EB" w:rsidP="00914B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bdr w:val="none" w:sz="0" w:space="0" w:color="auto" w:frame="1"/>
        </w:rPr>
      </w:pPr>
      <w:r w:rsidRPr="00A84FC0">
        <w:rPr>
          <w:rFonts w:ascii="Times New Roman" w:eastAsia="Times New Roman" w:hAnsi="Times New Roman" w:cs="Times New Roman"/>
          <w:color w:val="2E2E2E"/>
          <w:sz w:val="24"/>
          <w:szCs w:val="24"/>
        </w:rPr>
        <w:fldChar w:fldCharType="begin"/>
      </w:r>
      <w:r w:rsidR="00914BF5" w:rsidRPr="00A84FC0">
        <w:rPr>
          <w:rFonts w:ascii="Times New Roman" w:eastAsia="Times New Roman" w:hAnsi="Times New Roman" w:cs="Times New Roman"/>
          <w:color w:val="2E2E2E"/>
          <w:sz w:val="24"/>
          <w:szCs w:val="24"/>
        </w:rPr>
        <w:instrText xml:space="preserve"> HYPERLINK "https://www.scopus.com/author/profile/feedback.uri?authorId=58695502900&amp;orcid=true&amp;origin=AuthorProfile" \t "_blank" </w:instrText>
      </w:r>
      <w:r w:rsidRPr="00A84FC0">
        <w:rPr>
          <w:rFonts w:ascii="Times New Roman" w:eastAsia="Times New Roman" w:hAnsi="Times New Roman" w:cs="Times New Roman"/>
          <w:color w:val="2E2E2E"/>
          <w:sz w:val="24"/>
          <w:szCs w:val="24"/>
        </w:rPr>
        <w:fldChar w:fldCharType="separate"/>
      </w:r>
      <w:r w:rsidR="00914BF5" w:rsidRPr="00A84FC0">
        <w:rPr>
          <w:rFonts w:ascii="Times New Roman" w:eastAsia="Times New Roman" w:hAnsi="Times New Roman" w:cs="Times New Roman"/>
          <w:color w:val="2E2E2E"/>
          <w:sz w:val="24"/>
          <w:szCs w:val="24"/>
        </w:rPr>
        <w:t>Scopus ID: 58695502900</w:t>
      </w:r>
    </w:p>
    <w:p w:rsidR="00914BF5" w:rsidRPr="00A84FC0" w:rsidRDefault="00914BF5" w:rsidP="00914BF5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bCs/>
          <w:sz w:val="24"/>
          <w:szCs w:val="24"/>
        </w:rPr>
        <w:t>Research Profile https:</w:t>
      </w:r>
      <w:r w:rsidRPr="00A84FC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hyperlink r:id="rId7" w:history="1">
        <w:r w:rsidRPr="00A84FC0">
          <w:rPr>
            <w:rStyle w:val="Hyperlink"/>
            <w:rFonts w:ascii="Times New Roman" w:hAnsi="Times New Roman" w:cs="Times New Roman"/>
            <w:sz w:val="24"/>
            <w:szCs w:val="24"/>
          </w:rPr>
          <w:t>www.researchgate.net/profile/Anju-Bala-6</w:t>
        </w:r>
      </w:hyperlink>
      <w:r w:rsidRPr="00A84FC0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914BF5" w:rsidRPr="00A84FC0" w:rsidRDefault="004E57EB" w:rsidP="00914B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E2E2E"/>
          <w:sz w:val="24"/>
          <w:szCs w:val="24"/>
        </w:rPr>
      </w:pPr>
      <w:r w:rsidRPr="00A84FC0">
        <w:rPr>
          <w:rFonts w:ascii="Times New Roman" w:eastAsia="Times New Roman" w:hAnsi="Times New Roman" w:cs="Times New Roman"/>
          <w:color w:val="2E2E2E"/>
          <w:sz w:val="24"/>
          <w:szCs w:val="24"/>
        </w:rPr>
        <w:fldChar w:fldCharType="end"/>
      </w:r>
    </w:p>
    <w:p w:rsidR="00914BF5" w:rsidRPr="00A84FC0" w:rsidRDefault="00914BF5" w:rsidP="00914BF5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Google id- https://scholar.google.com/citations?user=PV5LtkEAAAAJ</w:t>
      </w:r>
    </w:p>
    <w:p w:rsidR="00CF1212" w:rsidRPr="00A84FC0" w:rsidRDefault="00E9415C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Profile</w:t>
      </w:r>
    </w:p>
    <w:p w:rsidR="0049012D" w:rsidRPr="00A84FC0" w:rsidRDefault="0049012D" w:rsidP="0049012D">
      <w:pPr>
        <w:pStyle w:val="NormalWeb"/>
      </w:pPr>
      <w:r w:rsidRPr="00A84FC0">
        <w:rPr>
          <w:rStyle w:val="Strong"/>
        </w:rPr>
        <w:t xml:space="preserve">A seasoned academician and engineering professional with 17+ years of experience in Teaching, Research, and Academic Administration in Civil Engineering. </w:t>
      </w:r>
      <w:proofErr w:type="gramStart"/>
      <w:r w:rsidRPr="00A84FC0">
        <w:rPr>
          <w:rStyle w:val="Strong"/>
        </w:rPr>
        <w:t>Demonstrated expertise in Environmental Engineering, Water Resources, GIS/Remote Sensing, and institution-building through academic leadership, student development, and cultural engagement.</w:t>
      </w:r>
      <w:proofErr w:type="gramEnd"/>
    </w:p>
    <w:p w:rsidR="0049012D" w:rsidRPr="00A84FC0" w:rsidRDefault="0049012D" w:rsidP="0049012D">
      <w:pPr>
        <w:pStyle w:val="NormalWeb"/>
      </w:pPr>
      <w:proofErr w:type="gramStart"/>
      <w:r w:rsidRPr="00A84FC0">
        <w:t>Proven leadership in academic planning, research mentoring, and institutional development.</w:t>
      </w:r>
      <w:proofErr w:type="gramEnd"/>
    </w:p>
    <w:p w:rsidR="0049012D" w:rsidRPr="00A84FC0" w:rsidRDefault="0049012D" w:rsidP="0049012D">
      <w:pPr>
        <w:pStyle w:val="NormalWeb"/>
      </w:pPr>
      <w:r w:rsidRPr="00A84FC0">
        <w:t>Published 15+ research papers, 2 authored books, and 1 book chapter with leading publishers/journals (SCI/Scopus indexed).</w:t>
      </w:r>
    </w:p>
    <w:p w:rsidR="0049012D" w:rsidRPr="00A84FC0" w:rsidRDefault="0049012D" w:rsidP="0049012D">
      <w:pPr>
        <w:pStyle w:val="NormalWeb"/>
      </w:pPr>
      <w:r w:rsidRPr="00A84FC0">
        <w:t xml:space="preserve">Mentoring 6 Ph.D. scholars and guided numerous </w:t>
      </w:r>
      <w:proofErr w:type="spellStart"/>
      <w:r w:rsidRPr="00A84FC0">
        <w:t>B.Tech</w:t>
      </w:r>
      <w:proofErr w:type="spellEnd"/>
      <w:r w:rsidRPr="00A84FC0">
        <w:t>./</w:t>
      </w:r>
      <w:proofErr w:type="spellStart"/>
      <w:r w:rsidRPr="00A84FC0">
        <w:t>M.Tech</w:t>
      </w:r>
      <w:proofErr w:type="spellEnd"/>
      <w:r w:rsidRPr="00A84FC0">
        <w:t xml:space="preserve">. </w:t>
      </w:r>
      <w:proofErr w:type="gramStart"/>
      <w:r w:rsidRPr="00A84FC0">
        <w:t>projects</w:t>
      </w:r>
      <w:proofErr w:type="gramEnd"/>
      <w:r w:rsidRPr="00A84FC0">
        <w:t>.</w:t>
      </w:r>
    </w:p>
    <w:p w:rsidR="0049012D" w:rsidRPr="00A84FC0" w:rsidRDefault="0049012D" w:rsidP="0049012D">
      <w:pPr>
        <w:pStyle w:val="NormalWeb"/>
      </w:pPr>
      <w:proofErr w:type="gramStart"/>
      <w:r w:rsidRPr="00A84FC0">
        <w:t>Recognized for innovative teaching, cultural ecosystem development, sustainability initiatives, and integration of Universal Human Values (UHV) in education.</w:t>
      </w:r>
      <w:proofErr w:type="gramEnd"/>
      <w:r w:rsidRPr="00A84FC0">
        <w:t xml:space="preserve"> </w:t>
      </w:r>
      <w:proofErr w:type="gramStart"/>
      <w:r w:rsidRPr="00A84FC0">
        <w:t xml:space="preserve">Serving as a </w:t>
      </w:r>
      <w:r w:rsidRPr="00A84FC0">
        <w:rPr>
          <w:rStyle w:val="Strong"/>
        </w:rPr>
        <w:t>Panelist for AICTE UHV Workshops</w:t>
      </w:r>
      <w:r w:rsidRPr="00A84FC0">
        <w:t>, contributing to value-based education.</w:t>
      </w:r>
      <w:proofErr w:type="gramEnd"/>
    </w:p>
    <w:p w:rsidR="00CF1212" w:rsidRPr="00A84FC0" w:rsidRDefault="00E9415C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 xml:space="preserve">Key Contributions at </w:t>
      </w:r>
      <w:proofErr w:type="spellStart"/>
      <w:r w:rsidRPr="00A84FC0">
        <w:rPr>
          <w:rFonts w:ascii="Times New Roman" w:hAnsi="Times New Roman" w:cs="Times New Roman"/>
          <w:sz w:val="24"/>
          <w:szCs w:val="24"/>
        </w:rPr>
        <w:t>Pimpri</w:t>
      </w:r>
      <w:proofErr w:type="spellEnd"/>
      <w:r w:rsidRPr="00A84F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4FC0">
        <w:rPr>
          <w:rFonts w:ascii="Times New Roman" w:hAnsi="Times New Roman" w:cs="Times New Roman"/>
          <w:sz w:val="24"/>
          <w:szCs w:val="24"/>
        </w:rPr>
        <w:t>Chinchwad</w:t>
      </w:r>
      <w:proofErr w:type="spellEnd"/>
      <w:r w:rsidRPr="00A84FC0">
        <w:rPr>
          <w:rFonts w:ascii="Times New Roman" w:hAnsi="Times New Roman" w:cs="Times New Roman"/>
          <w:sz w:val="24"/>
          <w:szCs w:val="24"/>
        </w:rPr>
        <w:t xml:space="preserve"> University (2023–Present)</w:t>
      </w:r>
    </w:p>
    <w:p w:rsidR="00CF1212" w:rsidRPr="00A84FC0" w:rsidRDefault="00E9415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84FC0">
        <w:rPr>
          <w:rFonts w:ascii="Times New Roman" w:hAnsi="Times New Roman" w:cs="Times New Roman"/>
          <w:sz w:val="24"/>
          <w:szCs w:val="24"/>
        </w:rPr>
        <w:t>Since joining on 1st August 2023, entrusted with multiple strategic portfolios.</w:t>
      </w:r>
      <w:proofErr w:type="gramEnd"/>
    </w:p>
    <w:p w:rsidR="00CF1212" w:rsidRPr="00A84FC0" w:rsidRDefault="00E9415C">
      <w:pPr>
        <w:pStyle w:val="Heading3"/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Academic &amp; Pedagogical Leadership</w:t>
      </w:r>
    </w:p>
    <w:p w:rsidR="00CF1212" w:rsidRPr="00A84FC0" w:rsidRDefault="00E9415C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• Designed and implemented Audit Course Syllabus Booklet across all schools.</w:t>
      </w:r>
    </w:p>
    <w:p w:rsidR="00CF1212" w:rsidRPr="00A84FC0" w:rsidRDefault="00E9415C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lastRenderedPageBreak/>
        <w:t>• Conducted Universal Human Values (UHV) course for 11 divisions using activity-based learning; received highly positive feedback.</w:t>
      </w:r>
    </w:p>
    <w:p w:rsidR="00CF1212" w:rsidRPr="00A84FC0" w:rsidRDefault="00E9415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84FC0">
        <w:rPr>
          <w:rFonts w:ascii="Times New Roman" w:hAnsi="Times New Roman" w:cs="Times New Roman"/>
          <w:sz w:val="24"/>
          <w:szCs w:val="24"/>
        </w:rPr>
        <w:t>• Ph.D. Supervisor – currently guiding 6 scholars.</w:t>
      </w:r>
      <w:proofErr w:type="gramEnd"/>
    </w:p>
    <w:p w:rsidR="00CF1212" w:rsidRPr="00A84FC0" w:rsidRDefault="00E9415C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• SPOC for IUCEE; completed IICEP Certification (IGIP, Austria), mentored colleagues, and initiated 3 NEP-aligned mini-courses (Design Thinking, Entrepreneurial Thinking, AI for All).</w:t>
      </w:r>
    </w:p>
    <w:p w:rsidR="00CF1212" w:rsidRPr="00A84FC0" w:rsidRDefault="00E9415C">
      <w:pPr>
        <w:pStyle w:val="Heading3"/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Cultural &amp; Institutional Development</w:t>
      </w:r>
    </w:p>
    <w:p w:rsidR="00CF1212" w:rsidRPr="00A84FC0" w:rsidRDefault="00E9415C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• Conceptualized and executed Annatam’24 (PCU’s flagship cultural festival); scaled to Annatam’25 with greater outreach.</w:t>
      </w:r>
    </w:p>
    <w:p w:rsidR="00CF1212" w:rsidRPr="00A84FC0" w:rsidRDefault="00E9415C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• Organized Women’s Day, Dandiya Night, Shiv Jayanti, Diwali, Independence &amp; Republic Day events.</w:t>
      </w:r>
    </w:p>
    <w:p w:rsidR="00CF1212" w:rsidRPr="00A84FC0" w:rsidRDefault="00E9415C">
      <w:pPr>
        <w:pStyle w:val="Heading3"/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Sustainability &amp; Social Outreach</w:t>
      </w:r>
    </w:p>
    <w:p w:rsidR="00CF1212" w:rsidRPr="00A84FC0" w:rsidRDefault="00E9415C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• Founded Green Initiative Club.</w:t>
      </w:r>
    </w:p>
    <w:p w:rsidR="00CF1212" w:rsidRPr="00A84FC0" w:rsidRDefault="00E9415C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• Developed Medicinal Garden and led E-Waste Awareness &amp; Collection Drive.</w:t>
      </w:r>
    </w:p>
    <w:p w:rsidR="00CF1212" w:rsidRPr="00A84FC0" w:rsidRDefault="00E9415C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• Finalizing MoU with Poornam Ecovision Foundation for sustainable e-waste disposal.</w:t>
      </w:r>
    </w:p>
    <w:p w:rsidR="00CF1212" w:rsidRPr="00A84FC0" w:rsidRDefault="00E9415C">
      <w:pPr>
        <w:pStyle w:val="Heading3"/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Institutional Committees &amp; Roles</w:t>
      </w:r>
    </w:p>
    <w:p w:rsidR="00CF1212" w:rsidRPr="00A84FC0" w:rsidRDefault="00E9415C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• Member: BOS, Discipline, POSH, Food, and IIC Committees.</w:t>
      </w:r>
    </w:p>
    <w:p w:rsidR="00CF1212" w:rsidRPr="00A84FC0" w:rsidRDefault="00E9415C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• Roles: Audit Course Coordinator, Cultural Head, President (Green Initiative Club), Induction Coordinator.</w:t>
      </w:r>
    </w:p>
    <w:p w:rsidR="00CF1212" w:rsidRPr="00A84FC0" w:rsidRDefault="00E9415C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Research Areas of Interest</w:t>
      </w:r>
    </w:p>
    <w:p w:rsidR="00CF1212" w:rsidRPr="00A84FC0" w:rsidRDefault="00E9415C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• Environmental Engineering</w:t>
      </w:r>
      <w:r w:rsidRPr="00A84FC0">
        <w:rPr>
          <w:rFonts w:ascii="Times New Roman" w:hAnsi="Times New Roman" w:cs="Times New Roman"/>
          <w:sz w:val="24"/>
          <w:szCs w:val="24"/>
        </w:rPr>
        <w:br/>
        <w:t>• GIS &amp; Remote Sensing</w:t>
      </w:r>
      <w:r w:rsidRPr="00A84FC0">
        <w:rPr>
          <w:rFonts w:ascii="Times New Roman" w:hAnsi="Times New Roman" w:cs="Times New Roman"/>
          <w:sz w:val="24"/>
          <w:szCs w:val="24"/>
        </w:rPr>
        <w:br/>
        <w:t>• Water Resources Management</w:t>
      </w:r>
      <w:r w:rsidRPr="00A84FC0">
        <w:rPr>
          <w:rFonts w:ascii="Times New Roman" w:hAnsi="Times New Roman" w:cs="Times New Roman"/>
          <w:sz w:val="24"/>
          <w:szCs w:val="24"/>
        </w:rPr>
        <w:br/>
        <w:t>• Groundwater Recharge &amp; Modeling</w:t>
      </w:r>
    </w:p>
    <w:p w:rsidR="00CF1212" w:rsidRPr="00A84FC0" w:rsidRDefault="00E9415C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Professional Experience</w:t>
      </w:r>
    </w:p>
    <w:p w:rsidR="00CF1212" w:rsidRPr="00A84FC0" w:rsidRDefault="00E9415C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• Pimpri Chinchwad University, Pune</w:t>
      </w:r>
      <w:r w:rsidRPr="00A84FC0">
        <w:rPr>
          <w:rFonts w:ascii="Times New Roman" w:hAnsi="Times New Roman" w:cs="Times New Roman"/>
          <w:sz w:val="24"/>
          <w:szCs w:val="24"/>
        </w:rPr>
        <w:br/>
        <w:t xml:space="preserve">   - Associate Professor (Aug 2023 – Present)</w:t>
      </w:r>
      <w:r w:rsidRPr="00A84FC0">
        <w:rPr>
          <w:rFonts w:ascii="Times New Roman" w:hAnsi="Times New Roman" w:cs="Times New Roman"/>
          <w:sz w:val="24"/>
          <w:szCs w:val="24"/>
        </w:rPr>
        <w:br/>
        <w:t xml:space="preserve">   - Director – Student Development &amp; Welfare (July 2025 – Present)</w:t>
      </w:r>
    </w:p>
    <w:p w:rsidR="00CF1212" w:rsidRPr="00A84FC0" w:rsidRDefault="00E9415C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• Symbiosis Institute of Technology, Pune – Visiting Faculty (Jul 2018 – Dec 2022)</w:t>
      </w:r>
    </w:p>
    <w:p w:rsidR="00CF1212" w:rsidRPr="00A84FC0" w:rsidRDefault="00E9415C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 xml:space="preserve">• K. R. Mangalam University, Gurgaon – Associate </w:t>
      </w:r>
      <w:proofErr w:type="gramStart"/>
      <w:r w:rsidRPr="00A84FC0">
        <w:rPr>
          <w:rFonts w:ascii="Times New Roman" w:hAnsi="Times New Roman" w:cs="Times New Roman"/>
          <w:sz w:val="24"/>
          <w:szCs w:val="24"/>
        </w:rPr>
        <w:t>Professor &amp;</w:t>
      </w:r>
      <w:proofErr w:type="gramEnd"/>
      <w:r w:rsidRPr="00A84FC0">
        <w:rPr>
          <w:rFonts w:ascii="Times New Roman" w:hAnsi="Times New Roman" w:cs="Times New Roman"/>
          <w:sz w:val="24"/>
          <w:szCs w:val="24"/>
        </w:rPr>
        <w:t xml:space="preserve"> Department In-charge (Jul 2016 – Jul 2018)</w:t>
      </w:r>
      <w:r w:rsidRPr="00A84FC0">
        <w:rPr>
          <w:rFonts w:ascii="Times New Roman" w:hAnsi="Times New Roman" w:cs="Times New Roman"/>
          <w:sz w:val="24"/>
          <w:szCs w:val="24"/>
        </w:rPr>
        <w:br/>
        <w:t xml:space="preserve">   - Coordinated curriculum design and accreditation processes.</w:t>
      </w:r>
      <w:r w:rsidRPr="00A84FC0">
        <w:rPr>
          <w:rFonts w:ascii="Times New Roman" w:hAnsi="Times New Roman" w:cs="Times New Roman"/>
          <w:sz w:val="24"/>
          <w:szCs w:val="24"/>
        </w:rPr>
        <w:br/>
      </w:r>
      <w:r w:rsidRPr="00A84FC0">
        <w:rPr>
          <w:rFonts w:ascii="Times New Roman" w:hAnsi="Times New Roman" w:cs="Times New Roman"/>
          <w:sz w:val="24"/>
          <w:szCs w:val="24"/>
        </w:rPr>
        <w:lastRenderedPageBreak/>
        <w:t xml:space="preserve">   - Mentored UG/PG projects and guided faculty research initiatives.</w:t>
      </w:r>
      <w:r w:rsidRPr="00A84FC0">
        <w:rPr>
          <w:rFonts w:ascii="Times New Roman" w:hAnsi="Times New Roman" w:cs="Times New Roman"/>
          <w:sz w:val="24"/>
          <w:szCs w:val="24"/>
        </w:rPr>
        <w:br/>
        <w:t xml:space="preserve">   - Organized national conferences, workshops, and industry-academia interactions.</w:t>
      </w:r>
      <w:r w:rsidRPr="00A84FC0">
        <w:rPr>
          <w:rFonts w:ascii="Times New Roman" w:hAnsi="Times New Roman" w:cs="Times New Roman"/>
          <w:sz w:val="24"/>
          <w:szCs w:val="24"/>
        </w:rPr>
        <w:br/>
        <w:t xml:space="preserve">   - Handled academic audits, departmental budgets, and faculty performance evaluations.</w:t>
      </w:r>
    </w:p>
    <w:p w:rsidR="00CF1212" w:rsidRPr="00A84FC0" w:rsidRDefault="00E9415C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 xml:space="preserve">• World College of Technology &amp; Management, Gurgaon – Associate </w:t>
      </w:r>
      <w:proofErr w:type="gramStart"/>
      <w:r w:rsidRPr="00A84FC0">
        <w:rPr>
          <w:rFonts w:ascii="Times New Roman" w:hAnsi="Times New Roman" w:cs="Times New Roman"/>
          <w:sz w:val="24"/>
          <w:szCs w:val="24"/>
        </w:rPr>
        <w:t>Professor &amp;</w:t>
      </w:r>
      <w:proofErr w:type="gramEnd"/>
      <w:r w:rsidRPr="00A84FC0">
        <w:rPr>
          <w:rFonts w:ascii="Times New Roman" w:hAnsi="Times New Roman" w:cs="Times New Roman"/>
          <w:sz w:val="24"/>
          <w:szCs w:val="24"/>
        </w:rPr>
        <w:t xml:space="preserve"> Coordinator (Mar 2009 – Dec 2015)</w:t>
      </w:r>
    </w:p>
    <w:p w:rsidR="00CF1212" w:rsidRPr="00A84FC0" w:rsidRDefault="00E9415C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• Indian Agricultural Research Institute, PUSA, New Delhi – Research Associate (Aug 2002 – Nov 2004)</w:t>
      </w:r>
    </w:p>
    <w:p w:rsidR="00CF1212" w:rsidRPr="00A84FC0" w:rsidRDefault="00E9415C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• Punjab Agricultural University, Ludhiana – Research Fellow (Feb 1999 – Apr 2001)</w:t>
      </w:r>
    </w:p>
    <w:p w:rsidR="00CF1212" w:rsidRPr="00A84FC0" w:rsidRDefault="00E9415C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Educational Qualifications</w:t>
      </w:r>
    </w:p>
    <w:p w:rsidR="00CF1212" w:rsidRPr="00A84FC0" w:rsidRDefault="00E9415C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• Ph.D. (Civil Engineering – Water Resources Management) – Northcap University, Gurgaon (2017)</w:t>
      </w:r>
    </w:p>
    <w:p w:rsidR="00CF1212" w:rsidRPr="00A84FC0" w:rsidRDefault="00E9415C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• NET (Lectureship/Assistant Professor) – ASRB, ICAR (1999)</w:t>
      </w:r>
    </w:p>
    <w:p w:rsidR="00CF1212" w:rsidRPr="00A84FC0" w:rsidRDefault="00E9415C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• M.Tech. (Soil &amp; Water Engineering, Civil Engineering) – Punjab Agricultural University, Ludhiana (1999) – University Topper, Merit Certificate, Scholarship Holder</w:t>
      </w:r>
    </w:p>
    <w:p w:rsidR="00CF1212" w:rsidRPr="00A84FC0" w:rsidRDefault="00890ADB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 xml:space="preserve">• B.Tech. </w:t>
      </w:r>
      <w:r w:rsidR="00E9415C" w:rsidRPr="00A84FC0">
        <w:rPr>
          <w:rFonts w:ascii="Times New Roman" w:hAnsi="Times New Roman" w:cs="Times New Roman"/>
          <w:sz w:val="24"/>
          <w:szCs w:val="24"/>
        </w:rPr>
        <w:t xml:space="preserve"> Punjab Agricultural University, Ludhiana (1996)</w:t>
      </w:r>
    </w:p>
    <w:p w:rsidR="00CF1212" w:rsidRPr="00A84FC0" w:rsidRDefault="00E9415C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Publications</w:t>
      </w:r>
    </w:p>
    <w:p w:rsidR="00CF1212" w:rsidRPr="00A84FC0" w:rsidRDefault="00E9415C">
      <w:pPr>
        <w:pStyle w:val="Heading3"/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Journal Papers</w:t>
      </w:r>
    </w:p>
    <w:p w:rsidR="00CF1212" w:rsidRPr="00A84FC0" w:rsidRDefault="00E9415C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• Assessment and Validation of Evapotranspiration using SEBAL algorithm..., Geocarto International, 2015 (SCI/Scopus).</w:t>
      </w:r>
    </w:p>
    <w:p w:rsidR="00CF1212" w:rsidRPr="00A84FC0" w:rsidRDefault="00E9415C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 xml:space="preserve">• Critical Analysis </w:t>
      </w:r>
      <w:proofErr w:type="gramStart"/>
      <w:r w:rsidRPr="00A84FC0">
        <w:rPr>
          <w:rFonts w:ascii="Times New Roman" w:hAnsi="Times New Roman" w:cs="Times New Roman"/>
          <w:sz w:val="24"/>
          <w:szCs w:val="24"/>
        </w:rPr>
        <w:t>Of</w:t>
      </w:r>
      <w:proofErr w:type="gramEnd"/>
      <w:r w:rsidRPr="00A84FC0">
        <w:rPr>
          <w:rFonts w:ascii="Times New Roman" w:hAnsi="Times New Roman" w:cs="Times New Roman"/>
          <w:sz w:val="24"/>
          <w:szCs w:val="24"/>
        </w:rPr>
        <w:t xml:space="preserve"> Causes Of Delay In Residential Construction Projects..., IJCIET, 2018 (Scopus).</w:t>
      </w:r>
    </w:p>
    <w:p w:rsidR="00CF1212" w:rsidRPr="00A84FC0" w:rsidRDefault="00E9415C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• Estimation and validation of Actual Evapotranspiration..., Current Science, 2017 (SCI/Scopus).</w:t>
      </w:r>
    </w:p>
    <w:p w:rsidR="00CF1212" w:rsidRPr="00A84FC0" w:rsidRDefault="00E9415C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 xml:space="preserve">• Estimation of Reference Evapotranspiration using Penman-Monteith Model..., Ecology, Environment </w:t>
      </w:r>
      <w:proofErr w:type="gramStart"/>
      <w:r w:rsidRPr="00A84FC0">
        <w:rPr>
          <w:rFonts w:ascii="Times New Roman" w:hAnsi="Times New Roman" w:cs="Times New Roman"/>
          <w:sz w:val="24"/>
          <w:szCs w:val="24"/>
        </w:rPr>
        <w:t>And</w:t>
      </w:r>
      <w:proofErr w:type="gramEnd"/>
      <w:r w:rsidRPr="00A84FC0">
        <w:rPr>
          <w:rFonts w:ascii="Times New Roman" w:hAnsi="Times New Roman" w:cs="Times New Roman"/>
          <w:sz w:val="24"/>
          <w:szCs w:val="24"/>
        </w:rPr>
        <w:t xml:space="preserve"> Conservation, 2017 (Scopus).</w:t>
      </w:r>
    </w:p>
    <w:p w:rsidR="00CF1212" w:rsidRPr="00A84FC0" w:rsidRDefault="00E9415C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• Vegetation indices mapping for Bhiwani district..., Journal of Applied and Natural Science, 2015.</w:t>
      </w:r>
    </w:p>
    <w:p w:rsidR="00CF1212" w:rsidRPr="00A84FC0" w:rsidRDefault="00E9415C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• Review on different Surface Energy Balance algorithms..., IJETAE, 2013.</w:t>
      </w:r>
    </w:p>
    <w:p w:rsidR="00CF1212" w:rsidRPr="00A84FC0" w:rsidRDefault="00E9415C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• Prediction of Artificial Ground Water Recharge..., Journal of Water Management, 2003.</w:t>
      </w:r>
    </w:p>
    <w:p w:rsidR="00CF1212" w:rsidRPr="00A84FC0" w:rsidRDefault="00E9415C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lastRenderedPageBreak/>
        <w:t>• Quantification of wheat crop evapotranspiration and mapping..., Agricultural Water Management, 2017 (SCI).</w:t>
      </w:r>
    </w:p>
    <w:p w:rsidR="00CF1212" w:rsidRPr="00A84FC0" w:rsidRDefault="00E9415C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• Monitoring of Evapotranspiration in Major Districts of Haryana, IJEST, 2012.</w:t>
      </w:r>
    </w:p>
    <w:p w:rsidR="00CF1212" w:rsidRPr="00A84FC0" w:rsidRDefault="00E9415C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• InfoCrop: A dynamic simulation model..., Agricultural Systems, 2006 (SCI).</w:t>
      </w:r>
    </w:p>
    <w:p w:rsidR="00CF1212" w:rsidRPr="00A84FC0" w:rsidRDefault="00E9415C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• Mathematical Model to Predict Recharge Mound formation, Journal of Agricultural Physics, 2013.</w:t>
      </w:r>
    </w:p>
    <w:p w:rsidR="00CF1212" w:rsidRPr="00A84FC0" w:rsidRDefault="00E9415C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• Book Chapter: Estimation of Evapotranspiration..., in Geospatial Applications for Natural Resources Management, CRC Press.</w:t>
      </w:r>
    </w:p>
    <w:p w:rsidR="00CF1212" w:rsidRPr="00A84FC0" w:rsidRDefault="00E9415C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• Smart Transaction through ATM using Face Recognition, IJISS, 2023.</w:t>
      </w:r>
    </w:p>
    <w:p w:rsidR="00CF1212" w:rsidRPr="00A84FC0" w:rsidRDefault="00E9415C">
      <w:pPr>
        <w:pStyle w:val="Heading3"/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Books</w:t>
      </w:r>
    </w:p>
    <w:p w:rsidR="00CF1212" w:rsidRPr="00A84FC0" w:rsidRDefault="00E9415C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• Urban Wastewater Management: Challenges and Solutions, Book Rivers, 2023, ISBN 978-93-6884-864-6.</w:t>
      </w:r>
    </w:p>
    <w:p w:rsidR="00CF1212" w:rsidRPr="00A84FC0" w:rsidRDefault="00E9415C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• Wireless Sensor Networks in the Urban Landscape, Book Rivers, 2023, ISBN 978-93-5842-653-3.</w:t>
      </w:r>
    </w:p>
    <w:p w:rsidR="00CF1212" w:rsidRPr="00A84FC0" w:rsidRDefault="00E9415C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Conferences / Workshops / Symposiums</w:t>
      </w:r>
    </w:p>
    <w:p w:rsidR="00CF1212" w:rsidRPr="00A84FC0" w:rsidRDefault="00E9415C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 xml:space="preserve">• Chaired session – Mini Conference on Universal Human Values, PCCOE Pune, </w:t>
      </w:r>
      <w:proofErr w:type="gramStart"/>
      <w:r w:rsidRPr="00A84FC0">
        <w:rPr>
          <w:rFonts w:ascii="Times New Roman" w:hAnsi="Times New Roman" w:cs="Times New Roman"/>
          <w:sz w:val="24"/>
          <w:szCs w:val="24"/>
        </w:rPr>
        <w:t>26</w:t>
      </w:r>
      <w:proofErr w:type="gramEnd"/>
      <w:r w:rsidRPr="00A84FC0">
        <w:rPr>
          <w:rFonts w:ascii="Times New Roman" w:hAnsi="Times New Roman" w:cs="Times New Roman"/>
          <w:sz w:val="24"/>
          <w:szCs w:val="24"/>
        </w:rPr>
        <w:t xml:space="preserve"> Oct 2024.</w:t>
      </w:r>
    </w:p>
    <w:p w:rsidR="00CF1212" w:rsidRPr="00A84FC0" w:rsidRDefault="00E9415C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 xml:space="preserve">• Attended – ICCUBEA-24, PCCOE Pune, </w:t>
      </w:r>
      <w:proofErr w:type="gramStart"/>
      <w:r w:rsidRPr="00A84FC0">
        <w:rPr>
          <w:rFonts w:ascii="Times New Roman" w:hAnsi="Times New Roman" w:cs="Times New Roman"/>
          <w:sz w:val="24"/>
          <w:szCs w:val="24"/>
        </w:rPr>
        <w:t>23</w:t>
      </w:r>
      <w:proofErr w:type="gramEnd"/>
      <w:r w:rsidRPr="00A84FC0">
        <w:rPr>
          <w:rFonts w:ascii="Times New Roman" w:hAnsi="Times New Roman" w:cs="Times New Roman"/>
          <w:sz w:val="24"/>
          <w:szCs w:val="24"/>
        </w:rPr>
        <w:t xml:space="preserve"> Aug 2024.</w:t>
      </w:r>
    </w:p>
    <w:p w:rsidR="00CF1212" w:rsidRPr="00A84FC0" w:rsidRDefault="00E9415C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 xml:space="preserve">• Attended – IUCEE Regional Symposium (MIT AOE, Pune, </w:t>
      </w:r>
      <w:proofErr w:type="gramStart"/>
      <w:r w:rsidRPr="00A84FC0">
        <w:rPr>
          <w:rFonts w:ascii="Times New Roman" w:hAnsi="Times New Roman" w:cs="Times New Roman"/>
          <w:sz w:val="24"/>
          <w:szCs w:val="24"/>
        </w:rPr>
        <w:t>20</w:t>
      </w:r>
      <w:proofErr w:type="gramEnd"/>
      <w:r w:rsidRPr="00A84FC0">
        <w:rPr>
          <w:rFonts w:ascii="Times New Roman" w:hAnsi="Times New Roman" w:cs="Times New Roman"/>
          <w:sz w:val="24"/>
          <w:szCs w:val="24"/>
        </w:rPr>
        <w:t xml:space="preserve"> Apr 2024).</w:t>
      </w:r>
    </w:p>
    <w:p w:rsidR="00CF1212" w:rsidRPr="00A84FC0" w:rsidRDefault="00E9415C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 xml:space="preserve">• Attended – IUCEE Regional Symposium (NICMAR University, Pune, </w:t>
      </w:r>
      <w:proofErr w:type="gramStart"/>
      <w:r w:rsidRPr="00A84FC0">
        <w:rPr>
          <w:rFonts w:ascii="Times New Roman" w:hAnsi="Times New Roman" w:cs="Times New Roman"/>
          <w:sz w:val="24"/>
          <w:szCs w:val="24"/>
        </w:rPr>
        <w:t>19</w:t>
      </w:r>
      <w:proofErr w:type="gramEnd"/>
      <w:r w:rsidRPr="00A84FC0">
        <w:rPr>
          <w:rFonts w:ascii="Times New Roman" w:hAnsi="Times New Roman" w:cs="Times New Roman"/>
          <w:sz w:val="24"/>
          <w:szCs w:val="24"/>
        </w:rPr>
        <w:t xml:space="preserve"> Apr 2025).</w:t>
      </w:r>
    </w:p>
    <w:p w:rsidR="00CF1212" w:rsidRPr="00A84FC0" w:rsidRDefault="00E9415C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 xml:space="preserve">• Presented paper – Estimation of Evapotranspiration using SEBAL, iSPACE-13 International Workshop, ITM University, Gurgaon, </w:t>
      </w:r>
      <w:proofErr w:type="gramStart"/>
      <w:r w:rsidRPr="00A84FC0">
        <w:rPr>
          <w:rFonts w:ascii="Times New Roman" w:hAnsi="Times New Roman" w:cs="Times New Roman"/>
          <w:sz w:val="24"/>
          <w:szCs w:val="24"/>
        </w:rPr>
        <w:t>Mar</w:t>
      </w:r>
      <w:proofErr w:type="gramEnd"/>
      <w:r w:rsidRPr="00A84FC0">
        <w:rPr>
          <w:rFonts w:ascii="Times New Roman" w:hAnsi="Times New Roman" w:cs="Times New Roman"/>
          <w:sz w:val="24"/>
          <w:szCs w:val="24"/>
        </w:rPr>
        <w:t xml:space="preserve"> 2013.</w:t>
      </w:r>
    </w:p>
    <w:p w:rsidR="00CF1212" w:rsidRPr="00A84FC0" w:rsidRDefault="00E9415C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• Organized – National Conference on Renewable Energy Resources in Green Building Technology, WCTM Gurgaon, 2013 (Funded by MNRE).</w:t>
      </w:r>
    </w:p>
    <w:p w:rsidR="00CF1212" w:rsidRPr="00A84FC0" w:rsidRDefault="00E9415C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• Attended – International Workshop on Global Challenges: Climate Change, Water, Environment &amp; Society, ITM University, Gurgaon, 2012.</w:t>
      </w:r>
    </w:p>
    <w:p w:rsidR="00CF1212" w:rsidRPr="00A84FC0" w:rsidRDefault="00E9415C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• Organized – Workshops on Latest Trends in Civil Engineering, WCTM Gurgaon (2012–15).</w:t>
      </w:r>
    </w:p>
    <w:p w:rsidR="00CF1212" w:rsidRPr="00A84FC0" w:rsidRDefault="00E9415C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 xml:space="preserve">• Attended – National Workshop on Emerging Trends in Computing Technologies (NCETCT-11), WCTM, </w:t>
      </w:r>
      <w:proofErr w:type="gramStart"/>
      <w:r w:rsidRPr="00A84FC0">
        <w:rPr>
          <w:rFonts w:ascii="Times New Roman" w:hAnsi="Times New Roman" w:cs="Times New Roman"/>
          <w:sz w:val="24"/>
          <w:szCs w:val="24"/>
        </w:rPr>
        <w:t>Gurgaon</w:t>
      </w:r>
      <w:proofErr w:type="gramEnd"/>
      <w:r w:rsidRPr="00A84FC0">
        <w:rPr>
          <w:rFonts w:ascii="Times New Roman" w:hAnsi="Times New Roman" w:cs="Times New Roman"/>
          <w:sz w:val="24"/>
          <w:szCs w:val="24"/>
        </w:rPr>
        <w:t>.</w:t>
      </w:r>
    </w:p>
    <w:p w:rsidR="00CF1212" w:rsidRPr="00A84FC0" w:rsidRDefault="00E9415C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lastRenderedPageBreak/>
        <w:t>Courses Taught</w:t>
      </w:r>
    </w:p>
    <w:p w:rsidR="00890ADB" w:rsidRPr="00A84FC0" w:rsidRDefault="00890ADB" w:rsidP="00890AD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Universal Human values</w:t>
      </w:r>
    </w:p>
    <w:p w:rsidR="00890ADB" w:rsidRPr="00A84FC0" w:rsidRDefault="00890ADB" w:rsidP="00890AD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 xml:space="preserve">Engineering Graphics </w:t>
      </w:r>
    </w:p>
    <w:p w:rsidR="00890ADB" w:rsidRPr="00A84FC0" w:rsidRDefault="00890ADB" w:rsidP="00890AD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 xml:space="preserve"> Environmental Science </w:t>
      </w:r>
    </w:p>
    <w:p w:rsidR="00890ADB" w:rsidRPr="00A84FC0" w:rsidRDefault="00890ADB" w:rsidP="00890AD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 xml:space="preserve">Hydrology </w:t>
      </w:r>
    </w:p>
    <w:p w:rsidR="00890ADB" w:rsidRPr="00A84FC0" w:rsidRDefault="00890ADB" w:rsidP="00890AD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 xml:space="preserve">Water Supply &amp; Treatment </w:t>
      </w:r>
    </w:p>
    <w:p w:rsidR="00890ADB" w:rsidRPr="00A84FC0" w:rsidRDefault="00890ADB" w:rsidP="00890AD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 xml:space="preserve">Engineering Geology </w:t>
      </w:r>
    </w:p>
    <w:p w:rsidR="00890ADB" w:rsidRPr="00A84FC0" w:rsidRDefault="00890ADB" w:rsidP="00890AD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 xml:space="preserve">Sewerage &amp; Sewage Treatment </w:t>
      </w:r>
    </w:p>
    <w:p w:rsidR="00890ADB" w:rsidRPr="00A84FC0" w:rsidRDefault="00890ADB" w:rsidP="00890AD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 xml:space="preserve">Fluid Mechanics I &amp; II </w:t>
      </w:r>
    </w:p>
    <w:p w:rsidR="00890ADB" w:rsidRPr="00A84FC0" w:rsidRDefault="00890ADB" w:rsidP="00890AD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 xml:space="preserve"> Surveying I &amp; II </w:t>
      </w:r>
    </w:p>
    <w:p w:rsidR="00890ADB" w:rsidRPr="00A84FC0" w:rsidRDefault="00890ADB" w:rsidP="00890AD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 xml:space="preserve"> Groundwater Engineering </w:t>
      </w:r>
    </w:p>
    <w:p w:rsidR="00890ADB" w:rsidRPr="00A84FC0" w:rsidRDefault="00E9415C" w:rsidP="00890AD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 xml:space="preserve"> Ir</w:t>
      </w:r>
      <w:r w:rsidR="00890ADB" w:rsidRPr="00A84FC0">
        <w:rPr>
          <w:rFonts w:ascii="Times New Roman" w:hAnsi="Times New Roman" w:cs="Times New Roman"/>
          <w:sz w:val="24"/>
          <w:szCs w:val="24"/>
        </w:rPr>
        <w:t xml:space="preserve">rigation Engineering </w:t>
      </w:r>
    </w:p>
    <w:p w:rsidR="00CF1212" w:rsidRPr="00A84FC0" w:rsidRDefault="00E9415C" w:rsidP="00890AD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 xml:space="preserve"> Estimation &amp; Costing</w:t>
      </w:r>
    </w:p>
    <w:p w:rsidR="00CF1212" w:rsidRPr="00A84FC0" w:rsidRDefault="00E9415C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Achievements</w:t>
      </w:r>
    </w:p>
    <w:p w:rsidR="00CF1212" w:rsidRPr="00A84FC0" w:rsidRDefault="00E9415C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• Qualified NET (1999) – ASRB, ICAR.</w:t>
      </w:r>
    </w:p>
    <w:p w:rsidR="00CF1212" w:rsidRPr="00A84FC0" w:rsidRDefault="00E9415C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• University Scholarship &amp; Merit Certificate in M.Tech.</w:t>
      </w:r>
    </w:p>
    <w:p w:rsidR="00CF1212" w:rsidRPr="00A84FC0" w:rsidRDefault="00E9415C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• Recognition for cultural and sustainability initiatives at PCU.</w:t>
      </w:r>
    </w:p>
    <w:p w:rsidR="00CF1212" w:rsidRPr="00A84FC0" w:rsidRDefault="00CF1212">
      <w:pPr>
        <w:rPr>
          <w:rFonts w:ascii="Times New Roman" w:hAnsi="Times New Roman" w:cs="Times New Roman"/>
          <w:sz w:val="24"/>
          <w:szCs w:val="24"/>
        </w:rPr>
      </w:pPr>
    </w:p>
    <w:p w:rsidR="00CF1212" w:rsidRPr="00A84FC0" w:rsidRDefault="00E9415C">
      <w:pPr>
        <w:pStyle w:val="Heading1"/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 xml:space="preserve">Faculty Development </w:t>
      </w:r>
      <w:proofErr w:type="spellStart"/>
      <w:r w:rsidRPr="00A84FC0">
        <w:rPr>
          <w:rFonts w:ascii="Times New Roman" w:hAnsi="Times New Roman" w:cs="Times New Roman"/>
          <w:sz w:val="24"/>
          <w:szCs w:val="24"/>
        </w:rPr>
        <w:t>Programmes</w:t>
      </w:r>
      <w:proofErr w:type="spellEnd"/>
      <w:r w:rsidRPr="00A84FC0">
        <w:rPr>
          <w:rFonts w:ascii="Times New Roman" w:hAnsi="Times New Roman" w:cs="Times New Roman"/>
          <w:sz w:val="24"/>
          <w:szCs w:val="24"/>
        </w:rPr>
        <w:t xml:space="preserve"> (FDPs)</w:t>
      </w:r>
    </w:p>
    <w:p w:rsidR="00CF1212" w:rsidRPr="00A84FC0" w:rsidRDefault="00E9415C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 xml:space="preserve">• Conducted FDP on Innovative Pedagogies in Engineering Education, Pimpri Chinchwad University, </w:t>
      </w:r>
      <w:proofErr w:type="gramStart"/>
      <w:r w:rsidRPr="00A84FC0">
        <w:rPr>
          <w:rFonts w:ascii="Times New Roman" w:hAnsi="Times New Roman" w:cs="Times New Roman"/>
          <w:sz w:val="24"/>
          <w:szCs w:val="24"/>
        </w:rPr>
        <w:t>29th</w:t>
      </w:r>
      <w:proofErr w:type="gramEnd"/>
      <w:r w:rsidRPr="00A84FC0">
        <w:rPr>
          <w:rFonts w:ascii="Times New Roman" w:hAnsi="Times New Roman" w:cs="Times New Roman"/>
          <w:sz w:val="24"/>
          <w:szCs w:val="24"/>
        </w:rPr>
        <w:t xml:space="preserve"> August 2024.</w:t>
      </w:r>
    </w:p>
    <w:p w:rsidR="00CF1212" w:rsidRPr="00A84FC0" w:rsidRDefault="00E9415C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• Attended Faculty Development Programme on 'Inculcating Universal Human Values in Technical Education' organised by AICTE at Pimpri Chinchwad Polytechnic, Pune (21st – 23rd October 2024).</w:t>
      </w:r>
    </w:p>
    <w:p w:rsidR="00CF1212" w:rsidRPr="00A84FC0" w:rsidRDefault="00E9415C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• Chaired a session in the Mini Conference on Universal Human Values at Pimpri Chinchwad College of Engineering, 26th October 2024.</w:t>
      </w:r>
    </w:p>
    <w:p w:rsidR="00CF1212" w:rsidRPr="00A84FC0" w:rsidRDefault="00E9415C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• Participated in FDPs on Outcome-Based Education, ICT Tools in Civil Engineering, and Research Methodology.</w:t>
      </w:r>
    </w:p>
    <w:p w:rsidR="0049012D" w:rsidRPr="00A84FC0" w:rsidRDefault="0049012D" w:rsidP="0049012D">
      <w:pPr>
        <w:pStyle w:val="Heading1"/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lastRenderedPageBreak/>
        <w:t>Practical Trainings</w:t>
      </w:r>
    </w:p>
    <w:p w:rsidR="0049012D" w:rsidRPr="00A84FC0" w:rsidRDefault="0049012D" w:rsidP="0049012D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• Undergone practical training in Water Resources Management projects under government and private agencies.</w:t>
      </w:r>
    </w:p>
    <w:p w:rsidR="0049012D" w:rsidRPr="00A84FC0" w:rsidRDefault="0049012D" w:rsidP="0049012D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• Field training in Surveying, Environmental Engineering practices, and Structural Engineering site visits.</w:t>
      </w:r>
    </w:p>
    <w:p w:rsidR="0049012D" w:rsidRPr="00A84FC0" w:rsidRDefault="0049012D" w:rsidP="0049012D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• Hands-on training with AutoCAD, STAAD Pro, and GIS applications relevant to Civil Engineering projects.</w:t>
      </w:r>
    </w:p>
    <w:p w:rsidR="0049012D" w:rsidRPr="00A84FC0" w:rsidRDefault="0049012D" w:rsidP="0049012D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Professional Memberships</w:t>
      </w:r>
    </w:p>
    <w:p w:rsidR="0049012D" w:rsidRPr="00A84FC0" w:rsidRDefault="0049012D" w:rsidP="0049012D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• Indian Society of Technical Education (ISTE).</w:t>
      </w:r>
    </w:p>
    <w:p w:rsidR="0049012D" w:rsidRPr="00A84FC0" w:rsidRDefault="0049012D" w:rsidP="0049012D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Languages</w:t>
      </w:r>
    </w:p>
    <w:p w:rsidR="0049012D" w:rsidRPr="00A84FC0" w:rsidRDefault="0049012D" w:rsidP="0049012D">
      <w:pPr>
        <w:rPr>
          <w:rFonts w:ascii="Times New Roman" w:hAnsi="Times New Roman" w:cs="Times New Roman"/>
          <w:sz w:val="24"/>
          <w:szCs w:val="24"/>
        </w:rPr>
      </w:pPr>
      <w:r w:rsidRPr="00A84FC0">
        <w:rPr>
          <w:rFonts w:ascii="Times New Roman" w:hAnsi="Times New Roman" w:cs="Times New Roman"/>
          <w:sz w:val="24"/>
          <w:szCs w:val="24"/>
        </w:rPr>
        <w:t>• English, Hindi, Punjabi.</w:t>
      </w:r>
    </w:p>
    <w:p w:rsidR="0049012D" w:rsidRPr="00A84FC0" w:rsidRDefault="0049012D" w:rsidP="0049012D">
      <w:pPr>
        <w:rPr>
          <w:rFonts w:ascii="Times New Roman" w:hAnsi="Times New Roman" w:cs="Times New Roman"/>
          <w:sz w:val="24"/>
          <w:szCs w:val="24"/>
        </w:rPr>
      </w:pPr>
    </w:p>
    <w:p w:rsidR="0049012D" w:rsidRPr="00A84FC0" w:rsidRDefault="0049012D">
      <w:pPr>
        <w:rPr>
          <w:rFonts w:ascii="Times New Roman" w:hAnsi="Times New Roman" w:cs="Times New Roman"/>
          <w:sz w:val="24"/>
          <w:szCs w:val="24"/>
        </w:rPr>
      </w:pPr>
    </w:p>
    <w:p w:rsidR="0049012D" w:rsidRPr="00A84FC0" w:rsidRDefault="0049012D">
      <w:pPr>
        <w:rPr>
          <w:rFonts w:ascii="Times New Roman" w:hAnsi="Times New Roman" w:cs="Times New Roman"/>
          <w:sz w:val="24"/>
          <w:szCs w:val="24"/>
        </w:rPr>
      </w:pPr>
    </w:p>
    <w:sectPr w:rsidR="0049012D" w:rsidRPr="00A84FC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>
    <w:useFELayout/>
  </w:compat>
  <w:rsids>
    <w:rsidRoot w:val="00B47730"/>
    <w:rsid w:val="00034616"/>
    <w:rsid w:val="0006063C"/>
    <w:rsid w:val="0015074B"/>
    <w:rsid w:val="0029639D"/>
    <w:rsid w:val="00326F90"/>
    <w:rsid w:val="0034466F"/>
    <w:rsid w:val="0049012D"/>
    <w:rsid w:val="004E57EB"/>
    <w:rsid w:val="00890ADB"/>
    <w:rsid w:val="00914BF5"/>
    <w:rsid w:val="00A73202"/>
    <w:rsid w:val="00A84FC0"/>
    <w:rsid w:val="00AA1D8D"/>
    <w:rsid w:val="00B47730"/>
    <w:rsid w:val="00CB0664"/>
    <w:rsid w:val="00CF1212"/>
    <w:rsid w:val="00D875CC"/>
    <w:rsid w:val="00E9415C"/>
    <w:rsid w:val="00FC69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semiHidden/>
    <w:unhideWhenUsed/>
    <w:rsid w:val="004901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A7320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073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researchgate.net/profile/Anju-Bala-6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njukathuria@yahoo.com" TargetMode="Externa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4E9CF4D-19CB-4BA8-8ADB-57B275B0C1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6</Pages>
  <Words>1240</Words>
  <Characters>7068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8292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PCU</cp:lastModifiedBy>
  <cp:revision>6</cp:revision>
  <dcterms:created xsi:type="dcterms:W3CDTF">2025-08-26T04:38:00Z</dcterms:created>
  <dcterms:modified xsi:type="dcterms:W3CDTF">2025-09-02T08:25:00Z</dcterms:modified>
</cp:coreProperties>
</file>